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8"/>
          <w:szCs w:val="48"/>
          <w:rtl w:val="0"/>
        </w:rPr>
        <w:t xml:space="preserve">SS8 Government Review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National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Military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Provincial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Education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Municipal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Recreation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Police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Roads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Fisheries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Government Level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Services Provided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Thought Question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How are the levels of government related to economics?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Economics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"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Economics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is the study of how we </w:t>
      </w:r>
      <w:r w:rsidDel="00000000" w:rsidR="00000000" w:rsidRPr="00000000">
        <w:rPr>
          <w:rFonts w:ascii="Calibri" w:cs="Calibri" w:eastAsia="Calibri" w:hAnsi="Calibri"/>
          <w:sz w:val="28"/>
          <w:szCs w:val="28"/>
          <w:u w:val="single"/>
          <w:rtl w:val="0"/>
        </w:rPr>
        <w:t xml:space="preserve">satisfy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our unlimited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wants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through the use of limited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resources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."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sz w:val="28"/>
          <w:szCs w:val="28"/>
          <w:u w:val="single"/>
          <w:rtl w:val="0"/>
        </w:rPr>
        <w:t xml:space="preserve">Opportunity Cost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Cost does not always refer to money! Opportunity Cost refers 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Identify/name the opportunity cost for the following people. You will need to use your imagination What might they be giving up?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255" w:hanging="285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Grade 12 student; part-time job; buys a car.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2. Parent with 12kids; full-time job; buys food and pays rent.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3. 14 year old; no job; present money; buys 5 boxes of chocolate bars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4. Grandparent; retirement pay; buys an Iphone for grandchild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 Think of an opportunity cost for you. (Buy, Opportunity Cost?)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6. Think of an opportunity cost for a friend or family member.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(Buy, Opportunity Cost?)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